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1A" w:rsidRDefault="00376DB8" w:rsidP="0027621A">
      <w:pPr>
        <w:jc w:val="center"/>
        <w:rPr>
          <w:rFonts w:asciiTheme="minorHAnsi" w:hAnsiTheme="minorHAnsi"/>
          <w:b/>
          <w:u w:val="single"/>
          <w:lang w:val="es-ES"/>
        </w:rPr>
      </w:pPr>
      <w:r w:rsidRPr="00376DB8">
        <w:rPr>
          <w:rFonts w:asciiTheme="minorHAnsi" w:hAnsiTheme="minorHAnsi"/>
          <w:b/>
          <w:u w:val="single"/>
          <w:lang w:val="es-ES"/>
        </w:rPr>
        <w:t>FORMULARIO DE DENUNCIA DE GESTIÓ SOCIO-SANITÀRIA AL MEDITERRANI, S.L.</w:t>
      </w:r>
    </w:p>
    <w:p w:rsidR="00376DB8" w:rsidRDefault="00376DB8" w:rsidP="00376DB8">
      <w:pPr>
        <w:jc w:val="center"/>
        <w:rPr>
          <w:rFonts w:asciiTheme="minorHAnsi" w:hAnsiTheme="minorHAnsi"/>
          <w:b/>
          <w:u w:val="single"/>
          <w:lang w:val="es-ES"/>
        </w:rPr>
      </w:pPr>
    </w:p>
    <w:tbl>
      <w:tblPr>
        <w:tblStyle w:val="Tablaconcuadrcula"/>
        <w:tblW w:w="0" w:type="auto"/>
        <w:tblInd w:w="284" w:type="dxa"/>
        <w:tblLook w:val="04A0"/>
      </w:tblPr>
      <w:tblGrid>
        <w:gridCol w:w="4106"/>
        <w:gridCol w:w="93"/>
        <w:gridCol w:w="4200"/>
        <w:gridCol w:w="37"/>
      </w:tblGrid>
      <w:tr w:rsidR="00376DB8" w:rsidTr="007749AB">
        <w:tc>
          <w:tcPr>
            <w:tcW w:w="4106" w:type="dxa"/>
          </w:tcPr>
          <w:p w:rsidR="00376DB8" w:rsidRPr="007749AB" w:rsidRDefault="00376DB8" w:rsidP="00376DB8">
            <w:pPr>
              <w:ind w:left="0"/>
              <w:rPr>
                <w:rFonts w:asciiTheme="minorHAnsi" w:hAnsiTheme="minorHAnsi"/>
                <w:b/>
                <w:lang w:val="es-ES"/>
              </w:rPr>
            </w:pPr>
            <w:r w:rsidRPr="007749AB">
              <w:rPr>
                <w:rFonts w:asciiTheme="minorHAnsi" w:hAnsiTheme="minorHAnsi"/>
                <w:b/>
                <w:lang w:val="es-ES"/>
              </w:rPr>
              <w:t>Nombre y apellidos de</w:t>
            </w:r>
            <w:r w:rsidR="007749AB">
              <w:rPr>
                <w:rFonts w:asciiTheme="minorHAnsi" w:hAnsiTheme="minorHAnsi"/>
                <w:b/>
                <w:lang w:val="es-ES"/>
              </w:rPr>
              <w:t xml:space="preserve"> la persona </w:t>
            </w:r>
            <w:r w:rsidRPr="007749AB">
              <w:rPr>
                <w:rFonts w:asciiTheme="minorHAnsi" w:hAnsiTheme="minorHAnsi"/>
                <w:b/>
                <w:lang w:val="es-ES"/>
              </w:rPr>
              <w:t xml:space="preserve"> denunciante:</w:t>
            </w:r>
          </w:p>
          <w:p w:rsidR="00376DB8" w:rsidRPr="007749AB" w:rsidRDefault="00376DB8" w:rsidP="00376DB8">
            <w:pPr>
              <w:ind w:left="0"/>
              <w:rPr>
                <w:rFonts w:asciiTheme="minorHAnsi" w:hAnsiTheme="minorHAnsi"/>
                <w:b/>
                <w:lang w:val="es-ES"/>
              </w:rPr>
            </w:pPr>
          </w:p>
          <w:p w:rsidR="00376DB8" w:rsidRPr="007749AB" w:rsidRDefault="00376DB8"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p>
          <w:p w:rsidR="00376DB8" w:rsidRPr="007749AB" w:rsidRDefault="007749AB" w:rsidP="00376DB8">
            <w:pPr>
              <w:ind w:left="0"/>
              <w:rPr>
                <w:rFonts w:asciiTheme="minorHAnsi" w:hAnsiTheme="minorHAnsi"/>
                <w:b/>
                <w:lang w:val="es-ES"/>
              </w:rPr>
            </w:pPr>
            <w:r w:rsidRPr="007749AB">
              <w:rPr>
                <w:rFonts w:asciiTheme="minorHAnsi" w:hAnsiTheme="minorHAnsi"/>
                <w:b/>
                <w:lang w:val="es-ES"/>
              </w:rPr>
              <w:t xml:space="preserve">DNI: </w:t>
            </w:r>
          </w:p>
          <w:p w:rsidR="00376DB8" w:rsidRPr="007749AB" w:rsidRDefault="00376DB8" w:rsidP="00376DB8">
            <w:pPr>
              <w:ind w:left="0"/>
              <w:rPr>
                <w:rFonts w:asciiTheme="minorHAnsi" w:hAnsiTheme="minorHAnsi"/>
                <w:b/>
                <w:lang w:val="es-ES"/>
              </w:rPr>
            </w:pPr>
          </w:p>
        </w:tc>
        <w:tc>
          <w:tcPr>
            <w:tcW w:w="4330" w:type="dxa"/>
            <w:gridSpan w:val="3"/>
          </w:tcPr>
          <w:p w:rsidR="007749AB" w:rsidRPr="007749AB" w:rsidRDefault="007749AB" w:rsidP="007749AB">
            <w:pPr>
              <w:ind w:left="0"/>
              <w:rPr>
                <w:rFonts w:asciiTheme="minorHAnsi" w:hAnsiTheme="minorHAnsi"/>
                <w:b/>
                <w:lang w:val="es-ES"/>
              </w:rPr>
            </w:pPr>
            <w:r w:rsidRPr="007749AB">
              <w:rPr>
                <w:rFonts w:asciiTheme="minorHAnsi" w:hAnsiTheme="minorHAnsi"/>
                <w:b/>
                <w:lang w:val="es-ES"/>
              </w:rPr>
              <w:t>Datos de contacto de</w:t>
            </w:r>
            <w:r>
              <w:rPr>
                <w:rFonts w:asciiTheme="minorHAnsi" w:hAnsiTheme="minorHAnsi"/>
                <w:b/>
                <w:lang w:val="es-ES"/>
              </w:rPr>
              <w:t xml:space="preserve"> la persona</w:t>
            </w:r>
            <w:r w:rsidRPr="007749AB">
              <w:rPr>
                <w:rFonts w:asciiTheme="minorHAnsi" w:hAnsiTheme="minorHAnsi"/>
                <w:b/>
                <w:lang w:val="es-ES"/>
              </w:rPr>
              <w:t xml:space="preserve"> denunciante:</w:t>
            </w:r>
          </w:p>
          <w:p w:rsidR="007749AB" w:rsidRPr="007749AB" w:rsidRDefault="007749AB" w:rsidP="007749AB">
            <w:pPr>
              <w:ind w:left="0"/>
              <w:rPr>
                <w:rFonts w:asciiTheme="minorHAnsi" w:hAnsiTheme="minorHAnsi"/>
                <w:b/>
                <w:lang w:val="es-ES"/>
              </w:rPr>
            </w:pPr>
          </w:p>
          <w:p w:rsidR="007749AB" w:rsidRPr="007749AB" w:rsidRDefault="007749AB" w:rsidP="007749AB">
            <w:pPr>
              <w:ind w:left="0"/>
              <w:rPr>
                <w:rFonts w:asciiTheme="minorHAnsi" w:hAnsiTheme="minorHAnsi"/>
                <w:b/>
                <w:lang w:val="es-ES"/>
              </w:rPr>
            </w:pPr>
            <w:r w:rsidRPr="007749AB">
              <w:rPr>
                <w:rFonts w:asciiTheme="minorHAnsi" w:hAnsiTheme="minorHAnsi"/>
                <w:b/>
                <w:lang w:val="es-ES"/>
              </w:rPr>
              <w:t>Teléfono:</w:t>
            </w:r>
          </w:p>
          <w:p w:rsidR="007749AB" w:rsidRPr="007749AB" w:rsidRDefault="007749AB" w:rsidP="007749AB">
            <w:pPr>
              <w:ind w:left="0"/>
              <w:rPr>
                <w:rFonts w:asciiTheme="minorHAnsi" w:hAnsiTheme="minorHAnsi"/>
                <w:b/>
                <w:lang w:val="es-ES"/>
              </w:rPr>
            </w:pPr>
          </w:p>
          <w:p w:rsidR="007749AB" w:rsidRPr="007749AB" w:rsidRDefault="007749AB" w:rsidP="007749AB">
            <w:pPr>
              <w:ind w:left="0"/>
              <w:rPr>
                <w:rFonts w:asciiTheme="minorHAnsi" w:hAnsiTheme="minorHAnsi"/>
                <w:b/>
                <w:lang w:val="es-ES"/>
              </w:rPr>
            </w:pPr>
            <w:r w:rsidRPr="007749AB">
              <w:rPr>
                <w:rFonts w:asciiTheme="minorHAnsi" w:hAnsiTheme="minorHAnsi"/>
                <w:b/>
                <w:lang w:val="es-ES"/>
              </w:rPr>
              <w:t>E-mail:</w:t>
            </w:r>
          </w:p>
          <w:p w:rsidR="007749AB" w:rsidRPr="007749AB" w:rsidRDefault="007749AB" w:rsidP="007749AB">
            <w:pPr>
              <w:ind w:left="0"/>
              <w:rPr>
                <w:rFonts w:asciiTheme="minorHAnsi" w:hAnsiTheme="minorHAnsi"/>
                <w:b/>
                <w:lang w:val="es-ES"/>
              </w:rPr>
            </w:pPr>
          </w:p>
          <w:p w:rsidR="007749AB" w:rsidRPr="007749AB" w:rsidRDefault="007749AB" w:rsidP="007749AB">
            <w:pPr>
              <w:ind w:left="0"/>
              <w:rPr>
                <w:rFonts w:asciiTheme="minorHAnsi" w:hAnsiTheme="minorHAnsi"/>
                <w:b/>
                <w:lang w:val="es-ES"/>
              </w:rPr>
            </w:pPr>
            <w:r w:rsidRPr="007749AB">
              <w:rPr>
                <w:rFonts w:asciiTheme="minorHAnsi" w:hAnsiTheme="minorHAnsi"/>
                <w:b/>
                <w:lang w:val="es-ES"/>
              </w:rPr>
              <w:t xml:space="preserve">Dirección: </w:t>
            </w:r>
          </w:p>
          <w:p w:rsidR="007749AB" w:rsidRPr="007749AB" w:rsidRDefault="007749AB" w:rsidP="007749AB">
            <w:pPr>
              <w:ind w:left="0"/>
              <w:rPr>
                <w:rFonts w:asciiTheme="minorHAnsi" w:hAnsiTheme="minorHAnsi"/>
                <w:b/>
                <w:lang w:val="es-ES"/>
              </w:rPr>
            </w:pPr>
          </w:p>
          <w:p w:rsidR="00376DB8" w:rsidRPr="007749AB" w:rsidRDefault="00376DB8" w:rsidP="00376DB8">
            <w:pPr>
              <w:ind w:left="0"/>
              <w:rPr>
                <w:rFonts w:asciiTheme="minorHAnsi" w:hAnsiTheme="minorHAnsi"/>
                <w:b/>
                <w:lang w:val="es-ES"/>
              </w:rPr>
            </w:pPr>
          </w:p>
        </w:tc>
      </w:tr>
      <w:tr w:rsidR="007749AB" w:rsidTr="007749AB">
        <w:tc>
          <w:tcPr>
            <w:tcW w:w="8436" w:type="dxa"/>
            <w:gridSpan w:val="4"/>
            <w:tcBorders>
              <w:bottom w:val="single" w:sz="4" w:space="0" w:color="000000" w:themeColor="text1"/>
            </w:tcBorders>
          </w:tcPr>
          <w:p w:rsidR="007749AB" w:rsidRPr="007749AB" w:rsidRDefault="007749AB" w:rsidP="00376DB8">
            <w:pPr>
              <w:ind w:left="0"/>
              <w:rPr>
                <w:rFonts w:asciiTheme="minorHAnsi" w:hAnsiTheme="minorHAnsi"/>
                <w:b/>
                <w:lang w:val="es-ES"/>
              </w:rPr>
            </w:pPr>
            <w:r w:rsidRPr="007749AB">
              <w:rPr>
                <w:rFonts w:asciiTheme="minorHAnsi" w:hAnsiTheme="minorHAnsi"/>
                <w:b/>
                <w:lang w:val="es-ES"/>
              </w:rPr>
              <w:t>Departamento</w:t>
            </w:r>
            <w:r>
              <w:rPr>
                <w:rFonts w:asciiTheme="minorHAnsi" w:hAnsiTheme="minorHAnsi"/>
                <w:b/>
                <w:lang w:val="es-ES"/>
              </w:rPr>
              <w:t xml:space="preserve"> en el que trabaja</w:t>
            </w:r>
            <w:r w:rsidRPr="007749AB">
              <w:rPr>
                <w:rFonts w:asciiTheme="minorHAnsi" w:hAnsiTheme="minorHAnsi"/>
                <w:b/>
                <w:lang w:val="es-ES"/>
              </w:rPr>
              <w:t xml:space="preserve">: </w:t>
            </w:r>
          </w:p>
          <w:p w:rsidR="007749AB" w:rsidRPr="007749AB" w:rsidRDefault="007749AB"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p>
        </w:tc>
      </w:tr>
      <w:tr w:rsidR="00376DB8" w:rsidTr="007749AB">
        <w:tc>
          <w:tcPr>
            <w:tcW w:w="4106" w:type="dxa"/>
            <w:tcBorders>
              <w:right w:val="nil"/>
            </w:tcBorders>
          </w:tcPr>
          <w:p w:rsidR="00376DB8" w:rsidRPr="007749AB" w:rsidRDefault="007749AB" w:rsidP="00376DB8">
            <w:pPr>
              <w:ind w:left="0"/>
              <w:rPr>
                <w:rFonts w:asciiTheme="minorHAnsi" w:hAnsiTheme="minorHAnsi"/>
                <w:b/>
                <w:lang w:val="es-ES"/>
              </w:rPr>
            </w:pPr>
            <w:r w:rsidRPr="007749AB">
              <w:rPr>
                <w:rFonts w:asciiTheme="minorHAnsi" w:hAnsiTheme="minorHAnsi"/>
                <w:b/>
                <w:lang w:val="es-ES"/>
              </w:rPr>
              <w:t>Tipo de infracción/delito denunciado:</w:t>
            </w:r>
          </w:p>
          <w:p w:rsidR="007749AB" w:rsidRPr="007749AB" w:rsidRDefault="007749AB" w:rsidP="00376DB8">
            <w:pPr>
              <w:ind w:left="0"/>
              <w:rPr>
                <w:rFonts w:asciiTheme="minorHAnsi" w:hAnsiTheme="minorHAnsi"/>
                <w:lang w:val="es-ES"/>
              </w:rPr>
            </w:pP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Infracción de Código Ético y de Conducta </w:t>
            </w: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Maltrato a pacientes/familiares </w:t>
            </w: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Suministro de medicamentos </w:t>
            </w: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Conflicto de intereses </w:t>
            </w: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Acoso/abusos </w:t>
            </w:r>
          </w:p>
          <w:p w:rsidR="007749AB" w:rsidRPr="007749AB" w:rsidRDefault="007749AB" w:rsidP="007749AB">
            <w:pPr>
              <w:pStyle w:val="Default"/>
              <w:numPr>
                <w:ilvl w:val="0"/>
                <w:numId w:val="2"/>
              </w:numPr>
              <w:rPr>
                <w:rFonts w:asciiTheme="minorHAnsi" w:hAnsiTheme="minorHAnsi"/>
                <w:sz w:val="22"/>
                <w:szCs w:val="22"/>
              </w:rPr>
            </w:pPr>
            <w:r w:rsidRPr="007749AB">
              <w:rPr>
                <w:rFonts w:asciiTheme="minorHAnsi" w:hAnsiTheme="minorHAnsi"/>
                <w:sz w:val="22"/>
                <w:szCs w:val="22"/>
              </w:rPr>
              <w:t xml:space="preserve">Política de aceptación y/o entrega de regalos </w:t>
            </w:r>
          </w:p>
          <w:p w:rsidR="007749AB" w:rsidRPr="007749AB" w:rsidRDefault="007749AB" w:rsidP="007749AB">
            <w:pPr>
              <w:pStyle w:val="Prrafodelista"/>
              <w:numPr>
                <w:ilvl w:val="0"/>
                <w:numId w:val="2"/>
              </w:numPr>
              <w:rPr>
                <w:rFonts w:asciiTheme="minorHAnsi" w:hAnsiTheme="minorHAnsi"/>
                <w:lang w:val="es-ES"/>
              </w:rPr>
            </w:pPr>
            <w:r w:rsidRPr="007749AB">
              <w:rPr>
                <w:rFonts w:asciiTheme="minorHAnsi" w:hAnsiTheme="minorHAnsi"/>
              </w:rPr>
              <w:t xml:space="preserve">Infracciones financieras y/o contables </w:t>
            </w:r>
          </w:p>
          <w:p w:rsidR="007749AB" w:rsidRPr="007749AB" w:rsidRDefault="007749AB" w:rsidP="00376DB8">
            <w:pPr>
              <w:ind w:left="0"/>
              <w:rPr>
                <w:rFonts w:asciiTheme="minorHAnsi" w:hAnsiTheme="minorHAnsi"/>
                <w:lang w:val="es-ES"/>
              </w:rPr>
            </w:pPr>
          </w:p>
          <w:p w:rsidR="007749AB" w:rsidRPr="007749AB" w:rsidRDefault="007749AB" w:rsidP="00376DB8">
            <w:pPr>
              <w:ind w:left="0"/>
              <w:rPr>
                <w:rFonts w:asciiTheme="minorHAnsi" w:hAnsiTheme="minorHAnsi"/>
                <w:lang w:val="es-ES"/>
              </w:rPr>
            </w:pPr>
          </w:p>
        </w:tc>
        <w:tc>
          <w:tcPr>
            <w:tcW w:w="4330" w:type="dxa"/>
            <w:gridSpan w:val="3"/>
            <w:tcBorders>
              <w:left w:val="nil"/>
            </w:tcBorders>
          </w:tcPr>
          <w:p w:rsidR="007749AB" w:rsidRPr="007749AB" w:rsidRDefault="007749AB" w:rsidP="007749AB">
            <w:pPr>
              <w:pStyle w:val="Default"/>
              <w:rPr>
                <w:rFonts w:asciiTheme="minorHAnsi" w:hAnsiTheme="minorHAnsi"/>
                <w:sz w:val="22"/>
                <w:szCs w:val="22"/>
              </w:rPr>
            </w:pPr>
          </w:p>
          <w:p w:rsidR="007749AB" w:rsidRPr="007749AB" w:rsidRDefault="007749AB" w:rsidP="007749AB">
            <w:pPr>
              <w:pStyle w:val="Default"/>
              <w:rPr>
                <w:rFonts w:asciiTheme="minorHAnsi" w:hAnsiTheme="minorHAnsi"/>
                <w:sz w:val="22"/>
                <w:szCs w:val="22"/>
              </w:rPr>
            </w:pPr>
          </w:p>
          <w:p w:rsidR="007749AB" w:rsidRPr="007749AB" w:rsidRDefault="007749AB" w:rsidP="007749AB">
            <w:pPr>
              <w:pStyle w:val="Default"/>
              <w:rPr>
                <w:rFonts w:asciiTheme="minorHAnsi" w:hAnsiTheme="minorHAnsi"/>
                <w:sz w:val="22"/>
                <w:szCs w:val="22"/>
              </w:rPr>
            </w:pP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Sobornos y/o cohecho </w:t>
            </w: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Irregularidad en subvenciones o adjudicaciones </w:t>
            </w: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Derechos de los trabajadores </w:t>
            </w: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Infracciones de Medio Ambiente </w:t>
            </w: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Protección de Datos de Carácter Personal </w:t>
            </w:r>
          </w:p>
          <w:p w:rsidR="007749AB" w:rsidRPr="007749AB" w:rsidRDefault="007749AB" w:rsidP="007749AB">
            <w:pPr>
              <w:pStyle w:val="Default"/>
              <w:numPr>
                <w:ilvl w:val="0"/>
                <w:numId w:val="3"/>
              </w:numPr>
              <w:rPr>
                <w:rFonts w:asciiTheme="minorHAnsi" w:hAnsiTheme="minorHAnsi"/>
                <w:sz w:val="22"/>
                <w:szCs w:val="22"/>
              </w:rPr>
            </w:pPr>
            <w:r w:rsidRPr="007749AB">
              <w:rPr>
                <w:rFonts w:asciiTheme="minorHAnsi" w:hAnsiTheme="minorHAnsi"/>
                <w:sz w:val="22"/>
                <w:szCs w:val="22"/>
              </w:rPr>
              <w:t xml:space="preserve">Blanqueo de capitales </w:t>
            </w:r>
          </w:p>
          <w:p w:rsidR="00376DB8" w:rsidRPr="007749AB" w:rsidRDefault="007749AB" w:rsidP="007749AB">
            <w:pPr>
              <w:pStyle w:val="Prrafodelista"/>
              <w:numPr>
                <w:ilvl w:val="0"/>
                <w:numId w:val="3"/>
              </w:numPr>
              <w:rPr>
                <w:rFonts w:asciiTheme="minorHAnsi" w:hAnsiTheme="minorHAnsi"/>
                <w:lang w:val="es-ES"/>
              </w:rPr>
            </w:pPr>
            <w:r w:rsidRPr="007749AB">
              <w:rPr>
                <w:rFonts w:asciiTheme="minorHAnsi" w:hAnsiTheme="minorHAnsi"/>
              </w:rPr>
              <w:t xml:space="preserve">Otras </w:t>
            </w:r>
          </w:p>
        </w:tc>
      </w:tr>
      <w:tr w:rsidR="00376DB8" w:rsidRPr="007749AB" w:rsidTr="007749AB">
        <w:trPr>
          <w:trHeight w:val="5838"/>
        </w:trPr>
        <w:tc>
          <w:tcPr>
            <w:tcW w:w="8436" w:type="dxa"/>
            <w:gridSpan w:val="4"/>
          </w:tcPr>
          <w:p w:rsidR="00376DB8" w:rsidRPr="007749AB" w:rsidRDefault="00376DB8" w:rsidP="00376DB8">
            <w:pPr>
              <w:ind w:left="0"/>
              <w:rPr>
                <w:rFonts w:asciiTheme="minorHAnsi" w:hAnsiTheme="minorHAnsi"/>
                <w:b/>
                <w:lang w:val="es-ES"/>
              </w:rPr>
            </w:pPr>
          </w:p>
          <w:p w:rsidR="007749AB" w:rsidRPr="007749AB" w:rsidRDefault="007749AB" w:rsidP="00376DB8">
            <w:pPr>
              <w:ind w:left="0"/>
              <w:rPr>
                <w:rFonts w:asciiTheme="minorHAnsi" w:hAnsiTheme="minorHAnsi"/>
                <w:b/>
                <w:lang w:val="es-ES"/>
              </w:rPr>
            </w:pPr>
            <w:r w:rsidRPr="007749AB">
              <w:rPr>
                <w:rFonts w:asciiTheme="minorHAnsi" w:hAnsiTheme="minorHAnsi"/>
                <w:b/>
                <w:lang w:val="es-ES"/>
              </w:rPr>
              <w:t>Breve descripción de los hechos denunciados:</w:t>
            </w:r>
          </w:p>
          <w:p w:rsidR="007749AB" w:rsidRPr="007749AB" w:rsidRDefault="007749AB" w:rsidP="00376DB8">
            <w:pPr>
              <w:ind w:left="0"/>
              <w:rPr>
                <w:rFonts w:asciiTheme="minorHAnsi" w:hAnsiTheme="minorHAnsi"/>
                <w:b/>
                <w:lang w:val="es-ES"/>
              </w:rPr>
            </w:pPr>
          </w:p>
        </w:tc>
      </w:tr>
      <w:tr w:rsidR="007749AB" w:rsidTr="0027621A">
        <w:trPr>
          <w:gridAfter w:val="1"/>
          <w:wAfter w:w="37" w:type="dxa"/>
          <w:trHeight w:val="6236"/>
        </w:trPr>
        <w:tc>
          <w:tcPr>
            <w:tcW w:w="8399" w:type="dxa"/>
            <w:gridSpan w:val="3"/>
          </w:tcPr>
          <w:p w:rsidR="007749AB" w:rsidRPr="0027621A" w:rsidRDefault="007749AB" w:rsidP="00376DB8">
            <w:pPr>
              <w:ind w:left="0"/>
              <w:rPr>
                <w:rFonts w:asciiTheme="minorHAnsi" w:hAnsiTheme="minorHAnsi"/>
                <w:b/>
                <w:lang w:val="es-ES"/>
              </w:rPr>
            </w:pPr>
          </w:p>
          <w:p w:rsidR="007749AB" w:rsidRPr="0027621A" w:rsidRDefault="007749AB" w:rsidP="007749AB">
            <w:pPr>
              <w:pStyle w:val="Default"/>
              <w:rPr>
                <w:rFonts w:asciiTheme="minorHAnsi" w:hAnsiTheme="minorHAnsi"/>
                <w:b/>
                <w:sz w:val="22"/>
                <w:szCs w:val="22"/>
              </w:rPr>
            </w:pPr>
            <w:r w:rsidRPr="0027621A">
              <w:rPr>
                <w:rFonts w:asciiTheme="minorHAnsi" w:hAnsiTheme="minorHAnsi"/>
                <w:b/>
                <w:bCs/>
                <w:sz w:val="22"/>
                <w:szCs w:val="22"/>
              </w:rPr>
              <w:t xml:space="preserve">Infracciones y/o irregularidades observadas. Infracciones del Código Ético y de Conducta, Protocolos de Calidad, cualquier otra norma interna de GESMED o de la legislación vigente: </w:t>
            </w:r>
          </w:p>
          <w:p w:rsidR="007749AB" w:rsidRPr="0027621A" w:rsidRDefault="007749AB" w:rsidP="00376DB8">
            <w:pPr>
              <w:ind w:left="0"/>
              <w:rPr>
                <w:rFonts w:asciiTheme="minorHAnsi" w:hAnsiTheme="minorHAnsi"/>
                <w:b/>
                <w:lang w:val="es-ES"/>
              </w:rPr>
            </w:pPr>
          </w:p>
          <w:p w:rsidR="007749AB" w:rsidRPr="0027621A" w:rsidRDefault="007749AB" w:rsidP="00376DB8">
            <w:pPr>
              <w:ind w:left="0"/>
              <w:rPr>
                <w:rFonts w:asciiTheme="minorHAnsi" w:hAnsiTheme="minorHAnsi"/>
                <w:b/>
                <w:lang w:val="es-ES"/>
              </w:rPr>
            </w:pPr>
          </w:p>
          <w:p w:rsidR="007749AB" w:rsidRPr="0027621A" w:rsidRDefault="007749AB" w:rsidP="00376DB8">
            <w:pPr>
              <w:ind w:left="0"/>
              <w:rPr>
                <w:rFonts w:asciiTheme="minorHAnsi" w:hAnsiTheme="minorHAnsi"/>
                <w:b/>
                <w:lang w:val="es-ES"/>
              </w:rPr>
            </w:pPr>
          </w:p>
        </w:tc>
      </w:tr>
      <w:tr w:rsidR="0027621A" w:rsidTr="0027621A">
        <w:trPr>
          <w:gridAfter w:val="1"/>
          <w:wAfter w:w="37" w:type="dxa"/>
          <w:trHeight w:val="1534"/>
        </w:trPr>
        <w:tc>
          <w:tcPr>
            <w:tcW w:w="8399" w:type="dxa"/>
            <w:gridSpan w:val="3"/>
          </w:tcPr>
          <w:p w:rsidR="0027621A" w:rsidRPr="0027621A" w:rsidRDefault="0027621A" w:rsidP="00376DB8">
            <w:pPr>
              <w:ind w:left="0"/>
              <w:rPr>
                <w:rFonts w:asciiTheme="minorHAnsi" w:hAnsiTheme="minorHAnsi"/>
                <w:b/>
                <w:lang w:val="es-ES"/>
              </w:rPr>
            </w:pPr>
            <w:r w:rsidRPr="0027621A">
              <w:rPr>
                <w:rFonts w:asciiTheme="minorHAnsi" w:hAnsiTheme="minorHAnsi"/>
                <w:b/>
                <w:lang w:val="es-ES"/>
              </w:rPr>
              <w:t>Posibles testigos:</w:t>
            </w:r>
          </w:p>
        </w:tc>
      </w:tr>
      <w:tr w:rsidR="0027621A" w:rsidTr="0027621A">
        <w:trPr>
          <w:gridAfter w:val="1"/>
          <w:wAfter w:w="37" w:type="dxa"/>
          <w:trHeight w:val="1548"/>
        </w:trPr>
        <w:tc>
          <w:tcPr>
            <w:tcW w:w="8399" w:type="dxa"/>
            <w:gridSpan w:val="3"/>
          </w:tcPr>
          <w:p w:rsidR="0027621A" w:rsidRPr="0027621A" w:rsidRDefault="0027621A" w:rsidP="0027621A">
            <w:pPr>
              <w:ind w:left="0"/>
              <w:rPr>
                <w:rFonts w:asciiTheme="minorHAnsi" w:hAnsiTheme="minorHAnsi"/>
                <w:b/>
                <w:lang w:val="es-ES"/>
              </w:rPr>
            </w:pPr>
            <w:r w:rsidRPr="0027621A">
              <w:rPr>
                <w:rFonts w:asciiTheme="minorHAnsi" w:hAnsiTheme="minorHAnsi"/>
                <w:b/>
                <w:lang w:val="es-ES"/>
              </w:rPr>
              <w:t>Pruebas documentales aportadas:</w:t>
            </w:r>
          </w:p>
        </w:tc>
      </w:tr>
      <w:tr w:rsidR="007749AB" w:rsidTr="0027621A">
        <w:trPr>
          <w:gridAfter w:val="1"/>
          <w:wAfter w:w="37" w:type="dxa"/>
          <w:trHeight w:val="1967"/>
        </w:trPr>
        <w:tc>
          <w:tcPr>
            <w:tcW w:w="8399" w:type="dxa"/>
            <w:gridSpan w:val="3"/>
          </w:tcPr>
          <w:p w:rsidR="007749AB" w:rsidRPr="0027621A" w:rsidRDefault="0027621A" w:rsidP="00376DB8">
            <w:pPr>
              <w:ind w:left="0"/>
              <w:rPr>
                <w:rFonts w:asciiTheme="minorHAnsi" w:hAnsiTheme="minorHAnsi"/>
                <w:b/>
                <w:lang w:val="es-ES"/>
              </w:rPr>
            </w:pPr>
            <w:r w:rsidRPr="0027621A">
              <w:rPr>
                <w:rFonts w:asciiTheme="minorHAnsi" w:hAnsiTheme="minorHAnsi"/>
                <w:b/>
                <w:lang w:val="es-ES"/>
              </w:rPr>
              <w:t>Indicios:</w:t>
            </w:r>
          </w:p>
        </w:tc>
      </w:tr>
      <w:tr w:rsidR="007749AB" w:rsidTr="0027621A">
        <w:trPr>
          <w:gridAfter w:val="1"/>
          <w:wAfter w:w="37" w:type="dxa"/>
          <w:trHeight w:val="1698"/>
        </w:trPr>
        <w:tc>
          <w:tcPr>
            <w:tcW w:w="4199" w:type="dxa"/>
            <w:gridSpan w:val="2"/>
          </w:tcPr>
          <w:p w:rsidR="007749AB" w:rsidRPr="0027621A" w:rsidRDefault="0027621A" w:rsidP="00376DB8">
            <w:pPr>
              <w:ind w:left="0"/>
              <w:rPr>
                <w:rFonts w:asciiTheme="minorHAnsi" w:hAnsiTheme="minorHAnsi"/>
                <w:b/>
                <w:lang w:val="es-ES"/>
              </w:rPr>
            </w:pPr>
            <w:r w:rsidRPr="0027621A">
              <w:rPr>
                <w:rFonts w:asciiTheme="minorHAnsi" w:hAnsiTheme="minorHAnsi"/>
                <w:b/>
                <w:lang w:val="es-ES"/>
              </w:rPr>
              <w:t>Fecha y firma de la persona denunciante:</w:t>
            </w:r>
          </w:p>
        </w:tc>
        <w:tc>
          <w:tcPr>
            <w:tcW w:w="4200" w:type="dxa"/>
          </w:tcPr>
          <w:p w:rsidR="007749AB" w:rsidRPr="0027621A" w:rsidRDefault="0027621A" w:rsidP="00376DB8">
            <w:pPr>
              <w:ind w:left="0"/>
              <w:rPr>
                <w:rFonts w:asciiTheme="minorHAnsi" w:hAnsiTheme="minorHAnsi"/>
                <w:b/>
                <w:lang w:val="es-ES"/>
              </w:rPr>
            </w:pPr>
            <w:r w:rsidRPr="0027621A">
              <w:rPr>
                <w:rFonts w:asciiTheme="minorHAnsi" w:hAnsiTheme="minorHAnsi"/>
                <w:b/>
                <w:lang w:val="es-ES"/>
              </w:rPr>
              <w:t>Fecha de recepción y firma por el Órgano de Control y Prevención de delitos:</w:t>
            </w:r>
          </w:p>
        </w:tc>
      </w:tr>
    </w:tbl>
    <w:p w:rsidR="00376DB8" w:rsidRDefault="00376DB8" w:rsidP="00376DB8">
      <w:pPr>
        <w:rPr>
          <w:rFonts w:asciiTheme="minorHAnsi" w:hAnsiTheme="minorHAnsi"/>
          <w:lang w:val="es-ES"/>
        </w:rPr>
      </w:pPr>
    </w:p>
    <w:p w:rsidR="0027621A" w:rsidRDefault="0027621A" w:rsidP="00376DB8">
      <w:pPr>
        <w:rPr>
          <w:rFonts w:asciiTheme="minorHAnsi" w:hAnsiTheme="minorHAnsi"/>
          <w:lang w:val="es-ES"/>
        </w:rPr>
      </w:pPr>
    </w:p>
    <w:p w:rsidR="0027621A" w:rsidRDefault="0027621A">
      <w:pPr>
        <w:rPr>
          <w:rFonts w:asciiTheme="minorHAnsi" w:hAnsiTheme="minorHAnsi"/>
          <w:lang w:val="es-ES"/>
        </w:rPr>
      </w:pPr>
      <w:r>
        <w:rPr>
          <w:rFonts w:asciiTheme="minorHAnsi" w:hAnsiTheme="minorHAnsi"/>
          <w:lang w:val="es-ES"/>
        </w:rPr>
        <w:br w:type="page"/>
      </w:r>
    </w:p>
    <w:p w:rsidR="0027621A" w:rsidRDefault="0027621A" w:rsidP="0027621A">
      <w:pPr>
        <w:pStyle w:val="Default"/>
        <w:spacing w:line="276" w:lineRule="auto"/>
        <w:jc w:val="center"/>
        <w:rPr>
          <w:rFonts w:asciiTheme="minorHAnsi" w:hAnsiTheme="minorHAnsi"/>
          <w:b/>
          <w:bCs/>
          <w:sz w:val="22"/>
          <w:szCs w:val="22"/>
          <w:u w:val="single"/>
        </w:rPr>
      </w:pPr>
      <w:r w:rsidRPr="0027621A">
        <w:rPr>
          <w:rFonts w:asciiTheme="minorHAnsi" w:hAnsiTheme="minorHAnsi"/>
          <w:b/>
          <w:bCs/>
          <w:sz w:val="22"/>
          <w:szCs w:val="22"/>
          <w:u w:val="single"/>
        </w:rPr>
        <w:lastRenderedPageBreak/>
        <w:t>PROTECCIÓN DE DATOS DE CARÁCTER PERSONAL</w:t>
      </w:r>
    </w:p>
    <w:p w:rsidR="0027621A" w:rsidRPr="0027621A" w:rsidRDefault="0027621A" w:rsidP="0027621A">
      <w:pPr>
        <w:pStyle w:val="Default"/>
        <w:spacing w:line="276" w:lineRule="auto"/>
        <w:jc w:val="center"/>
        <w:rPr>
          <w:rFonts w:asciiTheme="minorHAnsi" w:hAnsiTheme="minorHAnsi"/>
          <w:sz w:val="22"/>
          <w:szCs w:val="22"/>
          <w:u w:val="single"/>
        </w:rPr>
      </w:pPr>
    </w:p>
    <w:p w:rsidR="0027621A" w:rsidRPr="0027621A" w:rsidRDefault="0027621A" w:rsidP="0027621A">
      <w:pPr>
        <w:pStyle w:val="Default"/>
        <w:spacing w:line="276" w:lineRule="auto"/>
        <w:jc w:val="both"/>
        <w:rPr>
          <w:rFonts w:asciiTheme="minorHAnsi" w:hAnsiTheme="minorHAnsi"/>
          <w:sz w:val="22"/>
          <w:szCs w:val="22"/>
        </w:rPr>
      </w:pPr>
      <w:r w:rsidRPr="0027621A">
        <w:rPr>
          <w:rFonts w:asciiTheme="minorHAnsi" w:hAnsiTheme="minorHAnsi"/>
          <w:sz w:val="22"/>
          <w:szCs w:val="22"/>
        </w:rPr>
        <w:t xml:space="preserve">De conformidad con lo previsto en la normativa sobre protección de datos de carácter personal, se informa al denunciante que los datos de carácter personal recabados en el presente formulario serán incorporados a un fichero titularidad de </w:t>
      </w:r>
      <w:proofErr w:type="spellStart"/>
      <w:r w:rsidRPr="0027621A">
        <w:rPr>
          <w:rFonts w:asciiTheme="minorHAnsi" w:hAnsiTheme="minorHAnsi"/>
          <w:sz w:val="22"/>
          <w:szCs w:val="22"/>
        </w:rPr>
        <w:t>Gestió</w:t>
      </w:r>
      <w:proofErr w:type="spellEnd"/>
      <w:r w:rsidRPr="0027621A">
        <w:rPr>
          <w:rFonts w:asciiTheme="minorHAnsi" w:hAnsiTheme="minorHAnsi"/>
          <w:sz w:val="22"/>
          <w:szCs w:val="22"/>
        </w:rPr>
        <w:t xml:space="preserve"> Socio-</w:t>
      </w:r>
      <w:proofErr w:type="spellStart"/>
      <w:r w:rsidRPr="0027621A">
        <w:rPr>
          <w:rFonts w:asciiTheme="minorHAnsi" w:hAnsiTheme="minorHAnsi"/>
          <w:sz w:val="22"/>
          <w:szCs w:val="22"/>
        </w:rPr>
        <w:t>Sanitària</w:t>
      </w:r>
      <w:proofErr w:type="spellEnd"/>
      <w:r w:rsidRPr="0027621A">
        <w:rPr>
          <w:rFonts w:asciiTheme="minorHAnsi" w:hAnsiTheme="minorHAnsi"/>
          <w:sz w:val="22"/>
          <w:szCs w:val="22"/>
        </w:rPr>
        <w:t xml:space="preserve"> al </w:t>
      </w:r>
      <w:proofErr w:type="spellStart"/>
      <w:r w:rsidRPr="0027621A">
        <w:rPr>
          <w:rFonts w:asciiTheme="minorHAnsi" w:hAnsiTheme="minorHAnsi"/>
          <w:sz w:val="22"/>
          <w:szCs w:val="22"/>
        </w:rPr>
        <w:t>Mediterrani</w:t>
      </w:r>
      <w:proofErr w:type="spellEnd"/>
      <w:r w:rsidRPr="0027621A">
        <w:rPr>
          <w:rFonts w:asciiTheme="minorHAnsi" w:hAnsiTheme="minorHAnsi"/>
          <w:sz w:val="22"/>
          <w:szCs w:val="22"/>
        </w:rPr>
        <w:t>, S.L. (“</w:t>
      </w:r>
      <w:proofErr w:type="spellStart"/>
      <w:r w:rsidRPr="0027621A">
        <w:rPr>
          <w:rFonts w:asciiTheme="minorHAnsi" w:hAnsiTheme="minorHAnsi"/>
          <w:b/>
          <w:bCs/>
          <w:sz w:val="22"/>
          <w:szCs w:val="22"/>
        </w:rPr>
        <w:t>Gesmed</w:t>
      </w:r>
      <w:proofErr w:type="spellEnd"/>
      <w:r w:rsidRPr="0027621A">
        <w:rPr>
          <w:rFonts w:asciiTheme="minorHAnsi" w:hAnsiTheme="minorHAnsi"/>
          <w:sz w:val="22"/>
          <w:szCs w:val="22"/>
        </w:rPr>
        <w:t xml:space="preserve">”), y tratados con el fin de tramitar las denuncias recibidas en el marco del Código Ético y de Conducta, proceder a la apertura, en su caso, de expedientes, su análisis e instrucción y cualesquiera actuaciones que procedan. El destinatario de la información incluida en el presente formulario será el Órgano de Control y Prevención de Delitos y aquellas personas cuya colaboración solicitase el citado órgano de control en el marco de una investigación conforme al procedimiento de denuncias señalado por el Código Ético y de Conducta de </w:t>
      </w: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w:t>
      </w:r>
    </w:p>
    <w:p w:rsidR="0027621A" w:rsidRPr="0027621A" w:rsidRDefault="0027621A" w:rsidP="0027621A">
      <w:pPr>
        <w:pStyle w:val="Default"/>
        <w:spacing w:line="276" w:lineRule="auto"/>
        <w:jc w:val="both"/>
        <w:rPr>
          <w:rFonts w:asciiTheme="minorHAnsi" w:hAnsiTheme="minorHAnsi"/>
          <w:sz w:val="22"/>
          <w:szCs w:val="22"/>
        </w:rPr>
      </w:pPr>
      <w:r w:rsidRPr="0027621A">
        <w:rPr>
          <w:rFonts w:asciiTheme="minorHAnsi" w:hAnsiTheme="minorHAnsi"/>
          <w:sz w:val="22"/>
          <w:szCs w:val="22"/>
        </w:rPr>
        <w:t xml:space="preserve">Se informa que los datos recabados podrán ser cedidos a autoridades administrativas o judiciales, cuando lo soliciten, como consecuencia de cualquier procedimiento derivado del objeto de la denuncia formulada, así como a las personas implicadas en cualquier investigación posterior o procedimiento judicial incoado como consecuencia de la investigación. </w:t>
      </w:r>
    </w:p>
    <w:p w:rsidR="0027621A" w:rsidRPr="0027621A" w:rsidRDefault="0027621A" w:rsidP="0027621A">
      <w:pPr>
        <w:pStyle w:val="Default"/>
        <w:spacing w:line="276" w:lineRule="auto"/>
        <w:jc w:val="both"/>
        <w:rPr>
          <w:rFonts w:asciiTheme="minorHAnsi" w:hAnsiTheme="minorHAnsi"/>
          <w:sz w:val="22"/>
          <w:szCs w:val="22"/>
        </w:rPr>
      </w:pP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adoptará las medidas de seguridad necesarias para garantizar la confidencialidad de los datos. </w:t>
      </w:r>
    </w:p>
    <w:p w:rsidR="0027621A" w:rsidRPr="0027621A" w:rsidRDefault="0027621A" w:rsidP="0027621A">
      <w:pPr>
        <w:pStyle w:val="Default"/>
        <w:spacing w:line="276" w:lineRule="auto"/>
        <w:jc w:val="both"/>
        <w:rPr>
          <w:rFonts w:asciiTheme="minorHAnsi" w:hAnsiTheme="minorHAnsi"/>
          <w:sz w:val="22"/>
          <w:szCs w:val="22"/>
        </w:rPr>
      </w:pPr>
      <w:r w:rsidRPr="0027621A">
        <w:rPr>
          <w:rFonts w:asciiTheme="minorHAnsi" w:hAnsiTheme="minorHAnsi"/>
          <w:sz w:val="22"/>
          <w:szCs w:val="22"/>
        </w:rPr>
        <w:t xml:space="preserve">Mediante la firma del presente documento, el denunciante consiente el tratamiento de sus datos personales en los términos expuestos anteriormente y garantiza que los datos personales proporcionados son verdaderos, exactos, completos y están actualizados. Cualquier modificación de los datos de contacto deberá ser puesta en conocimiento del Órgano de Control y Prevención de Delitos. </w:t>
      </w:r>
    </w:p>
    <w:p w:rsidR="0027621A" w:rsidRPr="0027621A" w:rsidRDefault="0027621A" w:rsidP="0027621A">
      <w:pPr>
        <w:pStyle w:val="Default"/>
        <w:spacing w:line="276" w:lineRule="auto"/>
        <w:jc w:val="both"/>
        <w:rPr>
          <w:rFonts w:asciiTheme="minorHAnsi" w:hAnsiTheme="minorHAnsi"/>
          <w:sz w:val="22"/>
          <w:szCs w:val="22"/>
        </w:rPr>
      </w:pPr>
      <w:r w:rsidRPr="0027621A">
        <w:rPr>
          <w:rFonts w:asciiTheme="minorHAnsi" w:hAnsiTheme="minorHAnsi"/>
          <w:sz w:val="22"/>
          <w:szCs w:val="22"/>
        </w:rPr>
        <w:t xml:space="preserve">Los datos recabados que sean objeto de tratamiento en el marco de las investigaciones serán cancelados tan pronto como éstas hayan finalizado y durante el período de tiempo adicional que sea necesario para el ejercicio de la auditoría programada en el Modelo de Organización y de Prevención de Delitos de </w:t>
      </w: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salvo que de las medidas adoptadas se deriven procedimientos administrativos o judiciales. Se informa, de igual modo, que </w:t>
      </w: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conservará los datos debidamente bloqueados durante los plazos en los que de las denuncias o de las actuaciones realizadas por </w:t>
      </w: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pudieran derivarse responsabilidades de cualquier tipo. </w:t>
      </w:r>
    </w:p>
    <w:p w:rsidR="0027621A" w:rsidRPr="0027621A" w:rsidRDefault="0027621A" w:rsidP="0027621A">
      <w:pPr>
        <w:pStyle w:val="Default"/>
        <w:spacing w:line="276" w:lineRule="auto"/>
        <w:jc w:val="both"/>
        <w:rPr>
          <w:rFonts w:asciiTheme="minorHAnsi" w:hAnsiTheme="minorHAnsi"/>
          <w:sz w:val="22"/>
          <w:szCs w:val="22"/>
        </w:rPr>
      </w:pPr>
      <w:r w:rsidRPr="0027621A">
        <w:rPr>
          <w:rFonts w:asciiTheme="minorHAnsi" w:hAnsiTheme="minorHAnsi"/>
          <w:sz w:val="22"/>
          <w:szCs w:val="22"/>
        </w:rPr>
        <w:t xml:space="preserve">El denunciante podrá, en cualquier momento, ejercitar los derechos de acceso, rectificación, cancelación y oposición respecto de sus datos personales mediante comunicación escrita que le identifique dirigida al domicilio social de </w:t>
      </w:r>
      <w:proofErr w:type="spellStart"/>
      <w:r w:rsidRPr="0027621A">
        <w:rPr>
          <w:rFonts w:asciiTheme="minorHAnsi" w:hAnsiTheme="minorHAnsi"/>
          <w:sz w:val="22"/>
          <w:szCs w:val="22"/>
        </w:rPr>
        <w:t>Gesmed</w:t>
      </w:r>
      <w:proofErr w:type="spellEnd"/>
      <w:r w:rsidRPr="0027621A">
        <w:rPr>
          <w:rFonts w:asciiTheme="minorHAnsi" w:hAnsiTheme="minorHAnsi"/>
          <w:sz w:val="22"/>
          <w:szCs w:val="22"/>
        </w:rPr>
        <w:t xml:space="preserve">, sito en </w:t>
      </w:r>
      <w:proofErr w:type="spellStart"/>
      <w:r w:rsidRPr="0027621A">
        <w:rPr>
          <w:rFonts w:asciiTheme="minorHAnsi" w:hAnsiTheme="minorHAnsi"/>
          <w:sz w:val="22"/>
          <w:szCs w:val="22"/>
        </w:rPr>
        <w:t>Carrer</w:t>
      </w:r>
      <w:proofErr w:type="spellEnd"/>
      <w:r w:rsidRPr="0027621A">
        <w:rPr>
          <w:rFonts w:asciiTheme="minorHAnsi" w:hAnsiTheme="minorHAnsi"/>
          <w:sz w:val="22"/>
          <w:szCs w:val="22"/>
        </w:rPr>
        <w:t xml:space="preserve"> </w:t>
      </w:r>
      <w:proofErr w:type="spellStart"/>
      <w:r w:rsidRPr="0027621A">
        <w:rPr>
          <w:rFonts w:asciiTheme="minorHAnsi" w:hAnsiTheme="minorHAnsi"/>
          <w:sz w:val="22"/>
          <w:szCs w:val="22"/>
        </w:rPr>
        <w:t>d'Hernández</w:t>
      </w:r>
      <w:proofErr w:type="spellEnd"/>
      <w:r w:rsidRPr="0027621A">
        <w:rPr>
          <w:rFonts w:asciiTheme="minorHAnsi" w:hAnsiTheme="minorHAnsi"/>
          <w:sz w:val="22"/>
          <w:szCs w:val="22"/>
        </w:rPr>
        <w:t xml:space="preserve"> Lázaro, 10, Valencia, cumpliendo los requisitos establecidos por la legislación vigente en cada momento e indicando el derecho concreto que desean ejercitar. En particular, se garantiza el derecho de acceso, rectificación, cancelación y oposición por parte del denunciado, sin que ello implique facilitar a aquél el dato del autor de la comunicación. </w:t>
      </w:r>
    </w:p>
    <w:p w:rsidR="0027621A" w:rsidRDefault="0027621A" w:rsidP="0027621A">
      <w:pPr>
        <w:pStyle w:val="Default"/>
        <w:spacing w:line="276" w:lineRule="auto"/>
        <w:jc w:val="both"/>
        <w:rPr>
          <w:rFonts w:asciiTheme="minorHAnsi" w:hAnsiTheme="minorHAnsi"/>
          <w:b/>
          <w:bCs/>
          <w:sz w:val="22"/>
          <w:szCs w:val="22"/>
        </w:rPr>
      </w:pPr>
    </w:p>
    <w:p w:rsidR="0027621A" w:rsidRDefault="0027621A" w:rsidP="0027621A">
      <w:pPr>
        <w:spacing w:line="276" w:lineRule="auto"/>
        <w:ind w:left="0"/>
        <w:jc w:val="both"/>
        <w:rPr>
          <w:rFonts w:asciiTheme="minorHAnsi" w:hAnsiTheme="minorHAnsi"/>
        </w:rPr>
      </w:pPr>
      <w:r w:rsidRPr="0027621A">
        <w:rPr>
          <w:rFonts w:asciiTheme="minorHAnsi" w:hAnsiTheme="minorHAnsi"/>
          <w:b/>
          <w:bCs/>
        </w:rPr>
        <w:t>Fecha</w:t>
      </w:r>
      <w:r w:rsidRPr="0027621A">
        <w:rPr>
          <w:rFonts w:asciiTheme="minorHAnsi" w:hAnsiTheme="minorHAnsi"/>
        </w:rPr>
        <w:t>:</w:t>
      </w:r>
    </w:p>
    <w:p w:rsidR="0027621A" w:rsidRDefault="0027621A" w:rsidP="0027621A">
      <w:pPr>
        <w:spacing w:line="276" w:lineRule="auto"/>
        <w:ind w:left="0"/>
        <w:jc w:val="both"/>
        <w:rPr>
          <w:rFonts w:asciiTheme="minorHAnsi" w:hAnsiTheme="minorHAnsi"/>
        </w:rPr>
      </w:pPr>
    </w:p>
    <w:p w:rsidR="0027621A" w:rsidRPr="0027621A" w:rsidRDefault="0027621A" w:rsidP="0027621A">
      <w:pPr>
        <w:spacing w:line="276" w:lineRule="auto"/>
        <w:ind w:left="0"/>
        <w:jc w:val="both"/>
        <w:rPr>
          <w:rFonts w:asciiTheme="minorHAnsi" w:hAnsiTheme="minorHAnsi"/>
          <w:lang w:val="es-ES"/>
        </w:rPr>
      </w:pPr>
      <w:r w:rsidRPr="0027621A">
        <w:rPr>
          <w:rFonts w:asciiTheme="minorHAnsi" w:hAnsiTheme="minorHAnsi"/>
          <w:b/>
          <w:bCs/>
        </w:rPr>
        <w:t>Firma del Denunciante</w:t>
      </w:r>
      <w:r w:rsidRPr="0027621A">
        <w:rPr>
          <w:rFonts w:asciiTheme="minorHAnsi" w:hAnsiTheme="minorHAnsi"/>
        </w:rPr>
        <w:t xml:space="preserve">: </w:t>
      </w:r>
    </w:p>
    <w:p w:rsidR="0027621A" w:rsidRPr="00376DB8" w:rsidRDefault="0027621A" w:rsidP="00376DB8">
      <w:pPr>
        <w:rPr>
          <w:rFonts w:asciiTheme="minorHAnsi" w:hAnsiTheme="minorHAnsi"/>
          <w:lang w:val="es-ES"/>
        </w:rPr>
      </w:pPr>
    </w:p>
    <w:sectPr w:rsidR="0027621A" w:rsidRPr="00376DB8" w:rsidSect="00F2677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CA" w:rsidRDefault="00237DCA" w:rsidP="0027621A">
      <w:r>
        <w:separator/>
      </w:r>
    </w:p>
  </w:endnote>
  <w:endnote w:type="continuationSeparator" w:id="0">
    <w:p w:rsidR="00237DCA" w:rsidRDefault="00237DCA" w:rsidP="00276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6844"/>
      <w:docPartObj>
        <w:docPartGallery w:val="Page Numbers (Bottom of Page)"/>
        <w:docPartUnique/>
      </w:docPartObj>
    </w:sdtPr>
    <w:sdtContent>
      <w:sdt>
        <w:sdtPr>
          <w:id w:val="216747587"/>
          <w:docPartObj>
            <w:docPartGallery w:val="Page Numbers (Top of Page)"/>
            <w:docPartUnique/>
          </w:docPartObj>
        </w:sdtPr>
        <w:sdtContent>
          <w:p w:rsidR="0027621A" w:rsidRDefault="0027621A">
            <w:pPr>
              <w:pStyle w:val="Piedepgina"/>
              <w:jc w:val="right"/>
            </w:pPr>
            <w:r>
              <w:t xml:space="preserve">Página </w:t>
            </w:r>
            <w:r w:rsidR="00BC22E9">
              <w:rPr>
                <w:b/>
                <w:sz w:val="24"/>
                <w:szCs w:val="24"/>
              </w:rPr>
              <w:fldChar w:fldCharType="begin"/>
            </w:r>
            <w:r>
              <w:rPr>
                <w:b/>
              </w:rPr>
              <w:instrText>PAGE</w:instrText>
            </w:r>
            <w:r w:rsidR="00BC22E9">
              <w:rPr>
                <w:b/>
                <w:sz w:val="24"/>
                <w:szCs w:val="24"/>
              </w:rPr>
              <w:fldChar w:fldCharType="separate"/>
            </w:r>
            <w:r w:rsidR="00180CF5">
              <w:rPr>
                <w:b/>
                <w:noProof/>
              </w:rPr>
              <w:t>3</w:t>
            </w:r>
            <w:r w:rsidR="00BC22E9">
              <w:rPr>
                <w:b/>
                <w:sz w:val="24"/>
                <w:szCs w:val="24"/>
              </w:rPr>
              <w:fldChar w:fldCharType="end"/>
            </w:r>
            <w:r>
              <w:t xml:space="preserve"> de </w:t>
            </w:r>
            <w:r w:rsidR="00BC22E9">
              <w:rPr>
                <w:b/>
                <w:sz w:val="24"/>
                <w:szCs w:val="24"/>
              </w:rPr>
              <w:fldChar w:fldCharType="begin"/>
            </w:r>
            <w:r>
              <w:rPr>
                <w:b/>
              </w:rPr>
              <w:instrText>NUMPAGES</w:instrText>
            </w:r>
            <w:r w:rsidR="00BC22E9">
              <w:rPr>
                <w:b/>
                <w:sz w:val="24"/>
                <w:szCs w:val="24"/>
              </w:rPr>
              <w:fldChar w:fldCharType="separate"/>
            </w:r>
            <w:r w:rsidR="00180CF5">
              <w:rPr>
                <w:b/>
                <w:noProof/>
              </w:rPr>
              <w:t>3</w:t>
            </w:r>
            <w:r w:rsidR="00BC22E9">
              <w:rPr>
                <w:b/>
                <w:sz w:val="24"/>
                <w:szCs w:val="24"/>
              </w:rPr>
              <w:fldChar w:fldCharType="end"/>
            </w:r>
          </w:p>
        </w:sdtContent>
      </w:sdt>
    </w:sdtContent>
  </w:sdt>
  <w:p w:rsidR="0027621A" w:rsidRDefault="002762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CA" w:rsidRDefault="00237DCA" w:rsidP="0027621A">
      <w:r>
        <w:separator/>
      </w:r>
    </w:p>
  </w:footnote>
  <w:footnote w:type="continuationSeparator" w:id="0">
    <w:p w:rsidR="00237DCA" w:rsidRDefault="00237DCA" w:rsidP="00276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A" w:rsidRPr="000F2AEA" w:rsidRDefault="000F2AEA" w:rsidP="000F2AEA">
    <w:pPr>
      <w:pStyle w:val="Encabezado"/>
      <w:tabs>
        <w:tab w:val="clear" w:pos="8504"/>
        <w:tab w:val="right" w:pos="9072"/>
      </w:tabs>
      <w:ind w:right="-710"/>
      <w:jc w:val="right"/>
      <w:rPr>
        <w:sz w:val="18"/>
        <w:szCs w:val="18"/>
        <w:lang w:val="es-ES"/>
      </w:rPr>
    </w:pPr>
    <w:r w:rsidRPr="000F2AEA">
      <w:rPr>
        <w:noProof/>
        <w:sz w:val="18"/>
        <w:szCs w:val="18"/>
        <w:lang w:val="es-ES" w:eastAsia="es-ES"/>
      </w:rPr>
      <w:drawing>
        <wp:anchor distT="0" distB="0" distL="114300" distR="114300" simplePos="0" relativeHeight="251659264" behindDoc="1" locked="0" layoutInCell="1" allowOverlap="1">
          <wp:simplePos x="0" y="0"/>
          <wp:positionH relativeFrom="column">
            <wp:posOffset>-683895</wp:posOffset>
          </wp:positionH>
          <wp:positionV relativeFrom="paragraph">
            <wp:posOffset>-163830</wp:posOffset>
          </wp:positionV>
          <wp:extent cx="872490" cy="388620"/>
          <wp:effectExtent l="19050" t="0" r="0" b="0"/>
          <wp:wrapTight wrapText="bothSides">
            <wp:wrapPolygon edited="0">
              <wp:start x="-470" y="0"/>
              <wp:lineTo x="-470" y="21073"/>
              <wp:lineTo x="21600" y="21073"/>
              <wp:lineTo x="21600" y="0"/>
              <wp:lineTo x="-470" y="0"/>
            </wp:wrapPolygon>
          </wp:wrapTight>
          <wp:docPr id="2" name="0 Imagen" descr="logoGesmed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smedBaja.jpg"/>
                  <pic:cNvPicPr/>
                </pic:nvPicPr>
                <pic:blipFill>
                  <a:blip r:embed="rId1"/>
                  <a:stretch>
                    <a:fillRect/>
                  </a:stretch>
                </pic:blipFill>
                <pic:spPr>
                  <a:xfrm>
                    <a:off x="0" y="0"/>
                    <a:ext cx="876300" cy="390525"/>
                  </a:xfrm>
                  <a:prstGeom prst="rect">
                    <a:avLst/>
                  </a:prstGeom>
                </pic:spPr>
              </pic:pic>
            </a:graphicData>
          </a:graphic>
        </wp:anchor>
      </w:drawing>
    </w:r>
    <w:r w:rsidRPr="000F2AEA">
      <w:rPr>
        <w:sz w:val="18"/>
        <w:szCs w:val="18"/>
        <w:lang w:val="es-ES"/>
      </w:rPr>
      <w:t>Canal de denuncias establecido en el Plan de Prevención de delitos de GESMED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4F6"/>
    <w:multiLevelType w:val="hybridMultilevel"/>
    <w:tmpl w:val="9D3A4394"/>
    <w:lvl w:ilvl="0" w:tplc="852A13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94766"/>
    <w:multiLevelType w:val="hybridMultilevel"/>
    <w:tmpl w:val="907451A0"/>
    <w:lvl w:ilvl="0" w:tplc="852A13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A951DF"/>
    <w:multiLevelType w:val="hybridMultilevel"/>
    <w:tmpl w:val="353482D0"/>
    <w:lvl w:ilvl="0" w:tplc="852A13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6DB8"/>
    <w:rsid w:val="000F2AEA"/>
    <w:rsid w:val="00177D73"/>
    <w:rsid w:val="00180CF5"/>
    <w:rsid w:val="00237DCA"/>
    <w:rsid w:val="00244072"/>
    <w:rsid w:val="002636F5"/>
    <w:rsid w:val="002643F2"/>
    <w:rsid w:val="0027621A"/>
    <w:rsid w:val="00302FE6"/>
    <w:rsid w:val="00376DB8"/>
    <w:rsid w:val="0038607D"/>
    <w:rsid w:val="003E2981"/>
    <w:rsid w:val="00410C7B"/>
    <w:rsid w:val="004F21C2"/>
    <w:rsid w:val="00651B2B"/>
    <w:rsid w:val="006C14A8"/>
    <w:rsid w:val="0074633B"/>
    <w:rsid w:val="0075291C"/>
    <w:rsid w:val="007749AB"/>
    <w:rsid w:val="007C6591"/>
    <w:rsid w:val="00B07A4C"/>
    <w:rsid w:val="00B3503D"/>
    <w:rsid w:val="00BC22E9"/>
    <w:rsid w:val="00BE18CF"/>
    <w:rsid w:val="00D019A9"/>
    <w:rsid w:val="00D4731D"/>
    <w:rsid w:val="00D77B8E"/>
    <w:rsid w:val="00EC51F1"/>
    <w:rsid w:val="00F26773"/>
    <w:rsid w:val="00FF5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7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D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49AB"/>
    <w:pPr>
      <w:autoSpaceDE w:val="0"/>
      <w:autoSpaceDN w:val="0"/>
      <w:adjustRightInd w:val="0"/>
      <w:ind w:left="0"/>
    </w:pPr>
    <w:rPr>
      <w:rFonts w:ascii="Cambria" w:hAnsi="Cambria" w:cs="Cambria"/>
      <w:color w:val="000000"/>
      <w:sz w:val="24"/>
      <w:szCs w:val="24"/>
    </w:rPr>
  </w:style>
  <w:style w:type="paragraph" w:styleId="Prrafodelista">
    <w:name w:val="List Paragraph"/>
    <w:basedOn w:val="Normal"/>
    <w:uiPriority w:val="34"/>
    <w:qFormat/>
    <w:rsid w:val="007749AB"/>
    <w:pPr>
      <w:ind w:left="720"/>
      <w:contextualSpacing/>
    </w:pPr>
  </w:style>
  <w:style w:type="paragraph" w:styleId="Encabezado">
    <w:name w:val="header"/>
    <w:basedOn w:val="Normal"/>
    <w:link w:val="EncabezadoCar"/>
    <w:uiPriority w:val="99"/>
    <w:semiHidden/>
    <w:unhideWhenUsed/>
    <w:rsid w:val="0027621A"/>
    <w:pPr>
      <w:tabs>
        <w:tab w:val="center" w:pos="4252"/>
        <w:tab w:val="right" w:pos="8504"/>
      </w:tabs>
    </w:pPr>
  </w:style>
  <w:style w:type="character" w:customStyle="1" w:styleId="EncabezadoCar">
    <w:name w:val="Encabezado Car"/>
    <w:basedOn w:val="Fuentedeprrafopredeter"/>
    <w:link w:val="Encabezado"/>
    <w:uiPriority w:val="99"/>
    <w:semiHidden/>
    <w:rsid w:val="0027621A"/>
    <w:rPr>
      <w:lang w:val="es-ES_tradnl"/>
    </w:rPr>
  </w:style>
  <w:style w:type="paragraph" w:styleId="Piedepgina">
    <w:name w:val="footer"/>
    <w:basedOn w:val="Normal"/>
    <w:link w:val="PiedepginaCar"/>
    <w:uiPriority w:val="99"/>
    <w:unhideWhenUsed/>
    <w:rsid w:val="0027621A"/>
    <w:pPr>
      <w:tabs>
        <w:tab w:val="center" w:pos="4252"/>
        <w:tab w:val="right" w:pos="8504"/>
      </w:tabs>
    </w:pPr>
  </w:style>
  <w:style w:type="character" w:customStyle="1" w:styleId="PiedepginaCar">
    <w:name w:val="Pie de página Car"/>
    <w:basedOn w:val="Fuentedeprrafopredeter"/>
    <w:link w:val="Piedepgina"/>
    <w:uiPriority w:val="99"/>
    <w:rsid w:val="0027621A"/>
    <w:rPr>
      <w:lang w:val="es-ES_tradnl"/>
    </w:rPr>
  </w:style>
  <w:style w:type="paragraph" w:styleId="Textodeglobo">
    <w:name w:val="Balloon Text"/>
    <w:basedOn w:val="Normal"/>
    <w:link w:val="TextodegloboCar"/>
    <w:uiPriority w:val="99"/>
    <w:semiHidden/>
    <w:unhideWhenUsed/>
    <w:rsid w:val="000F2AEA"/>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AE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Gesmed</dc:creator>
  <cp:keywords/>
  <dc:description/>
  <cp:lastModifiedBy>Gesmed</cp:lastModifiedBy>
  <cp:revision>3</cp:revision>
  <cp:lastPrinted>2018-11-20T08:41:00Z</cp:lastPrinted>
  <dcterms:created xsi:type="dcterms:W3CDTF">2018-11-19T10:08:00Z</dcterms:created>
  <dcterms:modified xsi:type="dcterms:W3CDTF">2018-11-20T08:43:00Z</dcterms:modified>
</cp:coreProperties>
</file>